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96" w:rsidRPr="00882421" w:rsidRDefault="00E62696" w:rsidP="00E62696">
      <w:pPr>
        <w:pStyle w:val="3"/>
        <w:ind w:right="-81" w:firstLine="708"/>
        <w:jc w:val="both"/>
        <w:rPr>
          <w:color w:val="000000"/>
        </w:rPr>
      </w:pPr>
      <w:r w:rsidRPr="00882421">
        <w:rPr>
          <w:color w:val="000000"/>
        </w:rPr>
        <w:t xml:space="preserve">Отклонение от предельных параметров </w:t>
      </w:r>
      <w:r w:rsidR="00B37A40">
        <w:rPr>
          <w:color w:val="000000"/>
        </w:rPr>
        <w:t xml:space="preserve">разрешенного </w:t>
      </w:r>
      <w:r w:rsidRPr="00882421">
        <w:rPr>
          <w:color w:val="000000"/>
        </w:rPr>
        <w:t>строительства, реконструкции объектов капитального строительства</w:t>
      </w:r>
    </w:p>
    <w:p w:rsidR="00E62696" w:rsidRPr="00882421" w:rsidRDefault="00E62696" w:rsidP="00E62696">
      <w:pPr>
        <w:ind w:right="-81" w:firstLine="360"/>
        <w:jc w:val="both"/>
        <w:rPr>
          <w:color w:val="000000"/>
        </w:rPr>
      </w:pPr>
    </w:p>
    <w:p w:rsidR="00E62696" w:rsidRPr="00882421" w:rsidRDefault="00E62696" w:rsidP="00E6269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Порядок предоставления разрешения на отклонение от предельных параметров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>ного строительства, реконструкции объектов капитального строительства установлен статьей 40 Гр</w:t>
      </w:r>
      <w:r>
        <w:rPr>
          <w:color w:val="000000"/>
        </w:rPr>
        <w:t>адостроительного кодекса</w:t>
      </w:r>
      <w:r w:rsidRPr="00882421">
        <w:rPr>
          <w:color w:val="000000"/>
        </w:rPr>
        <w:t xml:space="preserve"> РФ.</w:t>
      </w:r>
    </w:p>
    <w:p w:rsidR="00E62696" w:rsidRPr="00882421" w:rsidRDefault="00E62696" w:rsidP="00E6269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Правообладатели земельных участков, размеры которых меньше установленных градостро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</w:t>
      </w:r>
      <w:r w:rsidRPr="00882421">
        <w:rPr>
          <w:color w:val="000000"/>
        </w:rPr>
        <w:t>т</w:t>
      </w:r>
      <w:r w:rsidRPr="00882421">
        <w:rPr>
          <w:color w:val="000000"/>
        </w:rPr>
        <w:t>рукции объектов капитального строительства.</w:t>
      </w:r>
    </w:p>
    <w:p w:rsidR="00E62696" w:rsidRPr="00882421" w:rsidRDefault="00E62696" w:rsidP="00E6269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2. Отклонение от предельных параметров разрешенного строительства, реконструкции объе</w:t>
      </w:r>
      <w:r w:rsidRPr="00882421">
        <w:rPr>
          <w:color w:val="000000"/>
        </w:rPr>
        <w:t>к</w:t>
      </w:r>
      <w:r w:rsidRPr="00882421">
        <w:rPr>
          <w:color w:val="000000"/>
        </w:rPr>
        <w:t>тов капитального строительства разрешается для отдельного земельного участка при соблюдении требований технических регламентов, строительных норм и правил, региональных нормативов гр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достроительного проектирования Кировской области. </w:t>
      </w:r>
    </w:p>
    <w:p w:rsidR="00E62696" w:rsidRPr="00882421" w:rsidRDefault="00E62696" w:rsidP="00E62696">
      <w:pPr>
        <w:ind w:right="-81" w:firstLine="720"/>
        <w:jc w:val="both"/>
        <w:rPr>
          <w:strike/>
          <w:color w:val="000000"/>
        </w:rPr>
      </w:pPr>
      <w:r w:rsidRPr="00882421">
        <w:rPr>
          <w:color w:val="000000"/>
        </w:rPr>
        <w:t xml:space="preserve"> 3. Заинтересованное в получении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 xml:space="preserve">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E62696" w:rsidRPr="00882421" w:rsidRDefault="00E62696" w:rsidP="00E6269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4. Вопрос о предоставлении разрешения на отклонение от предельных параметров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 xml:space="preserve">ного строительства, реконструкции объектов капитального строительства подлежит обсуждению на публичных слушаниях, проводимых в соответствии с главой 4 части 1 настоящих Правил. </w:t>
      </w:r>
    </w:p>
    <w:p w:rsidR="00E62696" w:rsidRPr="00882421" w:rsidRDefault="00E62696" w:rsidP="00E6269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Расходы, связанные с организацией и проведением публичных слушаний по вопросу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отклонение от предельных параметров разрешенного строительства,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конструкции объектов капитального строительства, несет физическое или юридическое лицо, заи</w:t>
      </w:r>
      <w:r w:rsidRPr="00882421">
        <w:rPr>
          <w:color w:val="000000"/>
        </w:rPr>
        <w:t>н</w:t>
      </w:r>
      <w:r w:rsidRPr="00882421">
        <w:rPr>
          <w:color w:val="000000"/>
        </w:rPr>
        <w:t>тересованное в предоставлении такого разрешения.</w:t>
      </w:r>
    </w:p>
    <w:p w:rsidR="00E62696" w:rsidRPr="00882421" w:rsidRDefault="00E62696" w:rsidP="00E62696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6.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разрешения на отклонение от предельных параметров разрешенного строительства, реконстру</w:t>
      </w:r>
      <w:r w:rsidRPr="00882421">
        <w:rPr>
          <w:color w:val="000000"/>
        </w:rPr>
        <w:t>к</w:t>
      </w:r>
      <w:r w:rsidRPr="00882421">
        <w:rPr>
          <w:color w:val="000000"/>
        </w:rPr>
        <w:t>ции объектов капитального строительства Комиссия осуществляет подготовку рекомендаций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</w:t>
      </w:r>
      <w:r>
        <w:rPr>
          <w:color w:val="000000"/>
        </w:rPr>
        <w:t>рации  Сретенск</w:t>
      </w:r>
      <w:r>
        <w:rPr>
          <w:color w:val="000000"/>
        </w:rPr>
        <w:t>о</w:t>
      </w:r>
      <w:r>
        <w:rPr>
          <w:color w:val="000000"/>
        </w:rPr>
        <w:t>го сельского поселения.</w:t>
      </w:r>
      <w:proofErr w:type="gramEnd"/>
    </w:p>
    <w:p w:rsidR="00E62696" w:rsidRPr="00882421" w:rsidRDefault="00E62696" w:rsidP="00E6269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7. Глава администрации </w:t>
      </w:r>
      <w:r>
        <w:rPr>
          <w:color w:val="000000"/>
        </w:rPr>
        <w:t>Сретенского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семи дней со дня пост</w:t>
      </w:r>
      <w:r w:rsidRPr="00882421">
        <w:rPr>
          <w:color w:val="000000"/>
        </w:rPr>
        <w:t>у</w:t>
      </w:r>
      <w:r w:rsidRPr="00882421">
        <w:rPr>
          <w:color w:val="000000"/>
        </w:rPr>
        <w:t>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 или об отказе в предоставлении такого разрешения с указанием причин принятого решения.</w:t>
      </w:r>
    </w:p>
    <w:p w:rsidR="00E62696" w:rsidRPr="00882421" w:rsidRDefault="00E62696" w:rsidP="00E6269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Физическое или юридическое лицо вправе оспорить в судебном порядке решение о предо</w:t>
      </w:r>
      <w:r w:rsidRPr="00882421">
        <w:rPr>
          <w:color w:val="000000"/>
        </w:rPr>
        <w:t>с</w:t>
      </w:r>
      <w:r w:rsidRPr="00882421">
        <w:rPr>
          <w:color w:val="000000"/>
        </w:rPr>
        <w:t>тавлении разрешения на отклонение от предельных параметров разрешенного строительства, реко</w:t>
      </w:r>
      <w:r w:rsidRPr="00882421">
        <w:rPr>
          <w:color w:val="000000"/>
        </w:rPr>
        <w:t>н</w:t>
      </w:r>
      <w:r w:rsidRPr="00882421">
        <w:rPr>
          <w:color w:val="000000"/>
        </w:rPr>
        <w:t>струкции объектов капитального строительства или об отказе в предоставлении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2696"/>
    <w:rsid w:val="0013640E"/>
    <w:rsid w:val="003766DD"/>
    <w:rsid w:val="005A3767"/>
    <w:rsid w:val="00B37A40"/>
    <w:rsid w:val="00B819A4"/>
    <w:rsid w:val="00E62696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2696"/>
    <w:pPr>
      <w:keepNext/>
      <w:ind w:right="458" w:firstLine="705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2017-11-16T12:39:00Z</dcterms:created>
  <dcterms:modified xsi:type="dcterms:W3CDTF">2017-11-16T12:40:00Z</dcterms:modified>
</cp:coreProperties>
</file>